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793028" w:rsidP="003D197E" w14:paraId="11955FC1" w14:textId="77777777">
      <w:pPr>
        <w:pStyle w:val="Title"/>
        <w:spacing w:before="0"/>
        <w:jc w:val="left"/>
        <w:rPr>
          <w:b w:val="0"/>
          <w:sz w:val="22"/>
          <w:szCs w:val="22"/>
        </w:rPr>
      </w:pPr>
    </w:p>
    <w:p w:rsidR="00793028" w:rsidP="003D197E" w14:paraId="739929C9" w14:textId="77777777">
      <w:pPr>
        <w:pStyle w:val="Title"/>
        <w:jc w:val="left"/>
        <w:rPr>
          <w:b w:val="0"/>
          <w:sz w:val="22"/>
          <w:szCs w:val="22"/>
        </w:rPr>
      </w:pPr>
    </w:p>
    <w:p w:rsidR="00793028" w:rsidP="003D197E" w14:paraId="0EB3E598" w14:textId="77777777">
      <w:pPr>
        <w:pStyle w:val="Title"/>
        <w:jc w:val="left"/>
        <w:rPr>
          <w:b w:val="0"/>
          <w:sz w:val="22"/>
          <w:szCs w:val="22"/>
        </w:rPr>
      </w:pPr>
    </w:p>
    <w:p w:rsidR="00793028" w:rsidRPr="00ED1CF9" w:rsidP="00793028" w14:paraId="41647CAC" w14:textId="77777777">
      <w:pPr>
        <w:pStyle w:val="Title"/>
        <w:rPr>
          <w:b w:val="0"/>
          <w:sz w:val="22"/>
          <w:szCs w:val="22"/>
        </w:rPr>
      </w:pPr>
    </w:p>
    <w:p w:rsidR="00793028" w:rsidRPr="00ED1CF9" w:rsidP="00793028" w14:paraId="6615AE7C" w14:textId="77777777">
      <w:pPr>
        <w:pStyle w:val="Title"/>
        <w:rPr>
          <w:b w:val="0"/>
          <w:szCs w:val="24"/>
        </w:rPr>
      </w:pPr>
      <w:r w:rsidRPr="00ED1CF9">
        <w:rPr>
          <w:b w:val="0"/>
          <w:szCs w:val="24"/>
        </w:rPr>
        <w:t>İNSAN HAKLARI, YURTTAŞLIK VE DEMOKRASİ DERS PLANI</w:t>
      </w:r>
    </w:p>
    <w:p w:rsidR="00793028" w:rsidRPr="00ED1CF9" w:rsidP="00793028" w14:paraId="676DCA66" w14:textId="77777777">
      <w:pPr>
        <w:jc w:val="center"/>
        <w:rPr>
          <w:b/>
          <w:sz w:val="24"/>
          <w:szCs w:val="24"/>
        </w:rPr>
      </w:pPr>
      <w:r>
        <w:rPr>
          <w:b/>
          <w:color w:val="FF0000"/>
          <w:sz w:val="24"/>
          <w:szCs w:val="24"/>
        </w:rPr>
        <w:t>35</w:t>
      </w:r>
      <w:r w:rsidRPr="00ED1CF9">
        <w:rPr>
          <w:b/>
          <w:color w:val="FF0000"/>
          <w:sz w:val="24"/>
          <w:szCs w:val="24"/>
        </w:rPr>
        <w:t>.</w:t>
      </w:r>
      <w:r>
        <w:rPr>
          <w:b/>
          <w:color w:val="FF0000"/>
          <w:sz w:val="24"/>
          <w:szCs w:val="24"/>
        </w:rPr>
        <w:t xml:space="preserve"> </w:t>
      </w:r>
      <w:r w:rsidRPr="00ED1CF9">
        <w:rPr>
          <w:b/>
          <w:color w:val="FF0000"/>
          <w:sz w:val="24"/>
          <w:szCs w:val="24"/>
        </w:rPr>
        <w:t>HAFTA</w:t>
      </w:r>
    </w:p>
    <w:p w:rsidR="00793028" w:rsidP="00793028" w14:paraId="12E6D9A7" w14:textId="77777777">
      <w:pPr>
        <w:pStyle w:val="Title"/>
        <w:spacing w:after="120"/>
        <w:rPr>
          <w:bCs/>
          <w:szCs w:val="24"/>
        </w:rPr>
      </w:pPr>
      <w:r>
        <w:rPr>
          <w:bCs/>
          <w:szCs w:val="24"/>
        </w:rPr>
        <w:t>07-11</w:t>
      </w:r>
      <w:r>
        <w:rPr>
          <w:bCs/>
          <w:szCs w:val="24"/>
        </w:rPr>
        <w:t xml:space="preserve"> HAZİRAN 202</w:t>
      </w:r>
      <w:r>
        <w:rPr>
          <w:bCs/>
          <w:szCs w:val="24"/>
        </w:rPr>
        <w:t>7</w:t>
      </w:r>
    </w:p>
    <w:p w:rsidR="00793028" w:rsidRPr="00ED1CF9" w:rsidP="00793028" w14:paraId="2D071963"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965B7A">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793028" w:rsidRPr="00ED1CF9" w:rsidP="00965B7A" w14:paraId="79AEF8C1" w14:textId="77777777">
            <w:pPr>
              <w:rPr>
                <w:sz w:val="22"/>
                <w:szCs w:val="22"/>
              </w:rPr>
            </w:pPr>
            <w:r w:rsidRPr="00ED1CF9">
              <w:rPr>
                <w:bCs/>
                <w:sz w:val="22"/>
                <w:szCs w:val="22"/>
              </w:rPr>
              <w:t>Süre:</w:t>
            </w:r>
            <w:r w:rsidRPr="00ED1CF9">
              <w:rPr>
                <w:sz w:val="22"/>
                <w:szCs w:val="22"/>
              </w:rPr>
              <w:t xml:space="preserve">  40 + 40 dakika</w:t>
            </w:r>
          </w:p>
        </w:tc>
      </w:tr>
      <w:tr w:rsidTr="00965B7A">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793028" w:rsidRPr="00ED1CF9" w:rsidP="00965B7A" w14:paraId="74385B57"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793028" w:rsidRPr="00ED1CF9" w:rsidP="00965B7A" w14:paraId="60F4BA86" w14:textId="77777777">
            <w:pPr>
              <w:tabs>
                <w:tab w:val="left" w:pos="284"/>
              </w:tabs>
              <w:rPr>
                <w:sz w:val="22"/>
                <w:szCs w:val="22"/>
              </w:rPr>
            </w:pPr>
            <w:r w:rsidRPr="00ED1CF9">
              <w:rPr>
                <w:sz w:val="22"/>
                <w:szCs w:val="22"/>
              </w:rPr>
              <w:t>İNSAN HAKLARI, YURTTAŞLIK VE DEMOKRASİ DERSİ</w:t>
            </w:r>
          </w:p>
        </w:tc>
      </w:tr>
      <w:tr w:rsidTr="00965B7A">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793028" w:rsidRPr="00ED1CF9" w:rsidP="00965B7A" w14:paraId="044390E4"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793028" w:rsidRPr="00ED1CF9" w:rsidP="00965B7A" w14:paraId="263578BE" w14:textId="77777777">
            <w:pPr>
              <w:tabs>
                <w:tab w:val="left" w:pos="284"/>
              </w:tabs>
              <w:rPr>
                <w:sz w:val="22"/>
                <w:szCs w:val="22"/>
              </w:rPr>
            </w:pPr>
            <w:r>
              <w:rPr>
                <w:sz w:val="22"/>
                <w:szCs w:val="22"/>
              </w:rPr>
              <w:t>4/A</w:t>
            </w:r>
          </w:p>
        </w:tc>
      </w:tr>
      <w:tr w:rsidTr="00965B7A">
        <w:tblPrEx>
          <w:tblW w:w="0" w:type="auto"/>
          <w:tblLayout w:type="fixed"/>
          <w:tblLook w:val="0000"/>
        </w:tblPrEx>
        <w:trPr>
          <w:cantSplit/>
        </w:trPr>
        <w:tc>
          <w:tcPr>
            <w:tcW w:w="3242" w:type="dxa"/>
            <w:tcBorders>
              <w:left w:val="single" w:sz="8" w:space="0" w:color="auto"/>
              <w:right w:val="single" w:sz="8" w:space="0" w:color="auto"/>
            </w:tcBorders>
            <w:vAlign w:val="center"/>
          </w:tcPr>
          <w:p w:rsidR="00793028" w:rsidRPr="00ED1CF9" w:rsidP="00965B7A" w14:paraId="01A17A5D"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793028" w:rsidRPr="00ED1CF9" w:rsidP="00965B7A" w14:paraId="19FA6E87" w14:textId="77777777">
            <w:pPr>
              <w:rPr>
                <w:sz w:val="22"/>
                <w:szCs w:val="22"/>
              </w:rPr>
            </w:pPr>
            <w:r w:rsidRPr="00ED1CF9">
              <w:rPr>
                <w:sz w:val="22"/>
                <w:szCs w:val="22"/>
              </w:rPr>
              <w:t>Birlikte Yaşama</w:t>
            </w:r>
          </w:p>
        </w:tc>
      </w:tr>
    </w:tbl>
    <w:p w:rsidR="00793028" w:rsidRPr="00ED1CF9" w:rsidP="00793028" w14:paraId="41CC8D1F"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Tr="00965B7A">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793028" w:rsidRPr="00ED1CF9" w:rsidP="00965B7A" w14:paraId="644B6C05"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793028" w:rsidRPr="00ED1CF9" w:rsidP="00965B7A" w14:paraId="7317F42E" w14:textId="77777777">
            <w:pPr>
              <w:tabs>
                <w:tab w:val="left" w:pos="284"/>
              </w:tabs>
              <w:spacing w:line="216" w:lineRule="auto"/>
              <w:jc w:val="both"/>
              <w:rPr>
                <w:sz w:val="22"/>
                <w:szCs w:val="22"/>
              </w:rPr>
            </w:pPr>
            <w:r w:rsidRPr="00ED1CF9">
              <w:rPr>
                <w:bCs/>
                <w:sz w:val="22"/>
                <w:szCs w:val="22"/>
              </w:rPr>
              <w:t>Y4.6.4. Yurttaş olmanın sorumluluklarını açıklar.</w:t>
            </w:r>
          </w:p>
        </w:tc>
      </w:tr>
      <w:tr w:rsidTr="00965B7A">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793028" w:rsidRPr="00ED1CF9" w:rsidP="00965B7A" w14:paraId="6C44A224"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93028" w:rsidRPr="00ED1CF9" w:rsidP="00965B7A" w14:paraId="0C50CF83" w14:textId="77777777">
            <w:pPr>
              <w:rPr>
                <w:sz w:val="22"/>
                <w:szCs w:val="22"/>
              </w:rPr>
            </w:pPr>
            <w:r w:rsidRPr="00ED1CF9">
              <w:rPr>
                <w:sz w:val="22"/>
                <w:szCs w:val="22"/>
              </w:rPr>
              <w:t xml:space="preserve"> Okuma, anlatım, soru cevap, rol yapma, beyin fırtınası, yorumlama, tartışma</w:t>
            </w:r>
          </w:p>
        </w:tc>
      </w:tr>
      <w:tr w:rsidTr="00965B7A">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793028" w:rsidRPr="00ED1CF9" w:rsidP="00965B7A" w14:paraId="774626B1"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93028" w:rsidRPr="00ED1CF9" w:rsidP="00965B7A" w14:paraId="1E27350E" w14:textId="77777777">
            <w:pPr>
              <w:rPr>
                <w:color w:val="000000"/>
                <w:sz w:val="22"/>
                <w:szCs w:val="22"/>
              </w:rPr>
            </w:pPr>
            <w:r w:rsidRPr="00ED1CF9">
              <w:rPr>
                <w:color w:val="000000"/>
                <w:sz w:val="22"/>
                <w:szCs w:val="22"/>
              </w:rPr>
              <w:t>Ders kitabı, bilgisayar, projeksiyon</w:t>
            </w:r>
          </w:p>
        </w:tc>
      </w:tr>
      <w:tr w:rsidTr="00965B7A">
        <w:tblPrEx>
          <w:tblW w:w="0" w:type="auto"/>
          <w:tblLayout w:type="fixed"/>
          <w:tblLook w:val="0000"/>
        </w:tblPrEx>
        <w:tc>
          <w:tcPr>
            <w:tcW w:w="3246" w:type="dxa"/>
            <w:gridSpan w:val="2"/>
            <w:tcBorders>
              <w:left w:val="single" w:sz="8" w:space="0" w:color="auto"/>
            </w:tcBorders>
            <w:vAlign w:val="center"/>
          </w:tcPr>
          <w:p w:rsidR="00793028" w:rsidRPr="00ED1CF9" w:rsidP="00965B7A" w14:paraId="4AC207AD"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793028" w:rsidRPr="00ED1CF9" w:rsidP="00965B7A" w14:paraId="4650706D" w14:textId="77777777">
            <w:pPr>
              <w:tabs>
                <w:tab w:val="left" w:pos="284"/>
                <w:tab w:val="left" w:pos="2268"/>
                <w:tab w:val="left" w:pos="2520"/>
              </w:tabs>
              <w:spacing w:line="240" w:lineRule="exact"/>
              <w:rPr>
                <w:sz w:val="22"/>
                <w:szCs w:val="22"/>
              </w:rPr>
            </w:pPr>
            <w:r w:rsidRPr="00ED1CF9">
              <w:rPr>
                <w:sz w:val="22"/>
                <w:szCs w:val="22"/>
              </w:rPr>
              <w:t>Sınıf</w:t>
            </w:r>
          </w:p>
        </w:tc>
      </w:tr>
      <w:tr w:rsidTr="00965B7A">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793028" w:rsidRPr="00ED1CF9" w:rsidP="00965B7A" w14:paraId="11333905" w14:textId="77777777">
            <w:pPr>
              <w:jc w:val="center"/>
              <w:rPr>
                <w:sz w:val="22"/>
                <w:szCs w:val="22"/>
              </w:rPr>
            </w:pPr>
            <w:r w:rsidRPr="00ED1CF9">
              <w:rPr>
                <w:sz w:val="22"/>
                <w:szCs w:val="22"/>
              </w:rPr>
              <w:t>ÖĞRENME-ÖĞRETME SÜRECİ</w:t>
            </w:r>
          </w:p>
        </w:tc>
      </w:tr>
      <w:tr w:rsidTr="00965B7A">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793028" w:rsidRPr="00ED1CF9" w:rsidP="00965B7A" w14:paraId="6819657D"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793028" w:rsidRPr="00ED1CF9" w:rsidP="00965B7A" w14:paraId="15B10C7B" w14:textId="77777777">
            <w:pPr>
              <w:autoSpaceDE w:val="0"/>
              <w:autoSpaceDN w:val="0"/>
              <w:adjustRightInd w:val="0"/>
              <w:rPr>
                <w:bCs/>
                <w:sz w:val="22"/>
                <w:szCs w:val="22"/>
              </w:rPr>
            </w:pPr>
            <w:r w:rsidRPr="00ED1CF9">
              <w:rPr>
                <w:color w:val="000000"/>
                <w:sz w:val="22"/>
                <w:szCs w:val="22"/>
              </w:rPr>
              <w:t>Yurttaş Olmanın Sorumlulukları</w:t>
            </w:r>
          </w:p>
        </w:tc>
      </w:tr>
      <w:tr w:rsidTr="00965B7A">
        <w:tblPrEx>
          <w:tblW w:w="0" w:type="auto"/>
          <w:tblLayout w:type="fixed"/>
          <w:tblLook w:val="0000"/>
        </w:tblPrEx>
        <w:trPr>
          <w:cantSplit/>
          <w:trHeight w:val="2813"/>
        </w:trPr>
        <w:tc>
          <w:tcPr>
            <w:tcW w:w="10125" w:type="dxa"/>
            <w:gridSpan w:val="3"/>
            <w:tcBorders>
              <w:top w:val="single" w:sz="8" w:space="0" w:color="auto"/>
              <w:left w:val="single" w:sz="8" w:space="0" w:color="auto"/>
              <w:right w:val="single" w:sz="8" w:space="0" w:color="auto"/>
            </w:tcBorders>
            <w:vAlign w:val="center"/>
          </w:tcPr>
          <w:p w:rsidR="00793028" w:rsidRPr="00ED1CF9" w:rsidP="00965B7A" w14:paraId="678B21A6"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 hazırlık çalışması bölümünde yer alan; Atatürk “Yurdunu en çok seven görevini en iyi şekilde yapandır.”sözü ile ne anlatmak istemiştir? Sorusu beyin fırtınası yöntemi ile tartışılır.</w:t>
            </w:r>
          </w:p>
          <w:p w:rsidR="00793028" w:rsidRPr="00ED1CF9" w:rsidP="00965B7A" w14:paraId="06D9677B" w14:textId="77777777">
            <w:pPr>
              <w:pStyle w:val="Default"/>
              <w:spacing w:line="216" w:lineRule="auto"/>
              <w:jc w:val="both"/>
              <w:rPr>
                <w:rFonts w:ascii="Times New Roman" w:hAnsi="Times New Roman" w:cs="Times New Roman"/>
                <w:sz w:val="22"/>
                <w:szCs w:val="22"/>
              </w:rPr>
            </w:pPr>
          </w:p>
          <w:p w:rsidR="00793028" w:rsidRPr="00ED1CF9" w:rsidP="00965B7A" w14:paraId="5333B066" w14:textId="77777777">
            <w:pPr>
              <w:pStyle w:val="Default"/>
              <w:numPr>
                <w:ilvl w:val="0"/>
                <w:numId w:val="2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“Ülkemize karşı görevlerimiz nelerdir? </w:t>
            </w:r>
          </w:p>
          <w:p w:rsidR="00793028" w:rsidRPr="00ED1CF9" w:rsidP="00965B7A" w14:paraId="4B52DBFC" w14:textId="77777777">
            <w:pPr>
              <w:pStyle w:val="Default"/>
              <w:numPr>
                <w:ilvl w:val="0"/>
                <w:numId w:val="2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Görevlerimizi yerine getirmezsek ne gibi sorunlar yaşanır?” soruları öğrencilere sorulur.</w:t>
            </w:r>
          </w:p>
          <w:p w:rsidR="00793028" w:rsidRPr="00ED1CF9" w:rsidP="00965B7A" w14:paraId="1B306785" w14:textId="77777777">
            <w:pPr>
              <w:pStyle w:val="Default"/>
              <w:spacing w:line="216" w:lineRule="auto"/>
              <w:ind w:left="360"/>
              <w:jc w:val="both"/>
              <w:rPr>
                <w:rFonts w:ascii="Times New Roman" w:hAnsi="Times New Roman" w:cs="Times New Roman"/>
                <w:sz w:val="22"/>
                <w:szCs w:val="22"/>
              </w:rPr>
            </w:pPr>
            <w:r w:rsidRPr="00ED1CF9">
              <w:rPr>
                <w:rFonts w:ascii="Times New Roman" w:hAnsi="Times New Roman" w:cs="Times New Roman"/>
                <w:sz w:val="22"/>
                <w:szCs w:val="22"/>
              </w:rPr>
              <w:t>Ders kitabında bulunan bilgiler okutulup etkinlikleri yapmaları sağlanır.</w:t>
            </w:r>
          </w:p>
          <w:p w:rsidR="00793028" w:rsidRPr="00ED1CF9" w:rsidP="00965B7A" w14:paraId="3D586BE0"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Yurttaş olmak bir ülkede yaşayan kişiyi hak ve özgürlükler bakımından ayrıcalıklı hâle getirir. Ancak yurttaş olmak aynı zamanda kişiye sorumluluklar da yükler. Bir ülkedeki düzen yurttaşların sorumluluklarını yerine getirmesi ile sağlanır. 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Tr="00965B7A">
        <w:tblPrEx>
          <w:tblW w:w="0" w:type="auto"/>
          <w:tblLayout w:type="fixed"/>
          <w:tblLook w:val="0000"/>
        </w:tblPrEx>
        <w:tc>
          <w:tcPr>
            <w:tcW w:w="3246" w:type="dxa"/>
            <w:gridSpan w:val="2"/>
            <w:tcBorders>
              <w:left w:val="single" w:sz="8" w:space="0" w:color="auto"/>
            </w:tcBorders>
            <w:vAlign w:val="center"/>
          </w:tcPr>
          <w:p w:rsidR="00793028" w:rsidRPr="00ED1CF9" w:rsidP="00965B7A" w14:paraId="035B08C5" w14:textId="77777777">
            <w:pPr>
              <w:spacing w:line="216" w:lineRule="auto"/>
              <w:rPr>
                <w:sz w:val="22"/>
                <w:szCs w:val="22"/>
              </w:rPr>
            </w:pPr>
            <w:r w:rsidRPr="00ED1CF9">
              <w:rPr>
                <w:sz w:val="22"/>
                <w:szCs w:val="22"/>
              </w:rPr>
              <w:t>Bireysel Öğrenme Etkinlikleri</w:t>
            </w:r>
          </w:p>
          <w:p w:rsidR="00793028" w:rsidRPr="00ED1CF9" w:rsidP="00965B7A" w14:paraId="6E4FF1C5"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793028" w:rsidRPr="00ED1CF9" w:rsidP="00965B7A" w14:paraId="0445CC0D" w14:textId="77777777">
            <w:pPr>
              <w:pStyle w:val="BodyTextIndent"/>
              <w:spacing w:line="216" w:lineRule="auto"/>
              <w:ind w:left="0" w:firstLine="0"/>
              <w:rPr>
                <w:sz w:val="22"/>
                <w:szCs w:val="22"/>
              </w:rPr>
            </w:pPr>
            <w:r w:rsidRPr="00ED1CF9">
              <w:rPr>
                <w:sz w:val="22"/>
                <w:szCs w:val="22"/>
              </w:rPr>
              <w:t>Yurttaş olarak ülkemize karşı görevlerimizi araştırma görevi verilir.</w:t>
            </w:r>
          </w:p>
        </w:tc>
      </w:tr>
      <w:tr w:rsidTr="00965B7A">
        <w:tblPrEx>
          <w:tblW w:w="0" w:type="auto"/>
          <w:tblLayout w:type="fixed"/>
          <w:tblLook w:val="0000"/>
        </w:tblPrEx>
        <w:tc>
          <w:tcPr>
            <w:tcW w:w="3246" w:type="dxa"/>
            <w:gridSpan w:val="2"/>
            <w:tcBorders>
              <w:left w:val="single" w:sz="8" w:space="0" w:color="auto"/>
            </w:tcBorders>
            <w:vAlign w:val="center"/>
          </w:tcPr>
          <w:p w:rsidR="00793028" w:rsidRPr="00ED1CF9" w:rsidP="00965B7A" w14:paraId="3AE4E1E3" w14:textId="77777777">
            <w:pPr>
              <w:spacing w:line="216" w:lineRule="auto"/>
              <w:rPr>
                <w:sz w:val="22"/>
                <w:szCs w:val="22"/>
              </w:rPr>
            </w:pPr>
            <w:r w:rsidRPr="00ED1CF9">
              <w:rPr>
                <w:sz w:val="22"/>
                <w:szCs w:val="22"/>
              </w:rPr>
              <w:t>Grupla Öğrenme Etkinlikleri</w:t>
            </w:r>
          </w:p>
          <w:p w:rsidR="00793028" w:rsidRPr="00ED1CF9" w:rsidP="00965B7A" w14:paraId="24EC1122"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793028" w:rsidRPr="00ED1CF9" w:rsidP="00965B7A" w14:paraId="48A942C8" w14:textId="77777777">
            <w:pPr>
              <w:spacing w:line="216" w:lineRule="auto"/>
              <w:rPr>
                <w:sz w:val="22"/>
                <w:szCs w:val="22"/>
              </w:rPr>
            </w:pPr>
            <w:r w:rsidRPr="00ED1CF9">
              <w:rPr>
                <w:sz w:val="22"/>
                <w:szCs w:val="22"/>
              </w:rPr>
              <w:t>Yurttaş olmanın getirdiği sorumluluklar tartışılır.</w:t>
            </w:r>
          </w:p>
        </w:tc>
      </w:tr>
      <w:tr w:rsidTr="00965B7A">
        <w:tblPrEx>
          <w:tblW w:w="0" w:type="auto"/>
          <w:tblLayout w:type="fixed"/>
          <w:tblLook w:val="0000"/>
        </w:tblPrEx>
        <w:trPr>
          <w:trHeight w:val="954"/>
        </w:trPr>
        <w:tc>
          <w:tcPr>
            <w:tcW w:w="695" w:type="dxa"/>
            <w:tcBorders>
              <w:left w:val="single" w:sz="8" w:space="0" w:color="auto"/>
            </w:tcBorders>
            <w:vAlign w:val="center"/>
          </w:tcPr>
          <w:p w:rsidR="00793028" w:rsidRPr="00ED1CF9" w:rsidP="00965B7A" w14:paraId="5642A6D8" w14:textId="77777777">
            <w:pPr>
              <w:jc w:val="both"/>
              <w:rPr>
                <w:sz w:val="22"/>
                <w:szCs w:val="22"/>
              </w:rPr>
            </w:pPr>
            <w:r w:rsidRPr="00ED1CF9">
              <w:rPr>
                <w:sz w:val="22"/>
                <w:szCs w:val="22"/>
              </w:rPr>
              <w:t>Özet</w:t>
            </w:r>
          </w:p>
        </w:tc>
        <w:tc>
          <w:tcPr>
            <w:tcW w:w="9430" w:type="dxa"/>
            <w:gridSpan w:val="2"/>
            <w:tcBorders>
              <w:right w:val="single" w:sz="8" w:space="0" w:color="auto"/>
            </w:tcBorders>
            <w:vAlign w:val="center"/>
          </w:tcPr>
          <w:p w:rsidR="00793028" w:rsidRPr="00ED1CF9" w:rsidP="00965B7A" w14:paraId="213F77E2" w14:textId="77777777">
            <w:pPr>
              <w:spacing w:line="216" w:lineRule="auto"/>
              <w:jc w:val="both"/>
              <w:rPr>
                <w:sz w:val="22"/>
                <w:szCs w:val="22"/>
              </w:rPr>
            </w:pPr>
            <w:r w:rsidRPr="00ED1CF9">
              <w:rPr>
                <w:sz w:val="22"/>
                <w:szCs w:val="22"/>
              </w:rPr>
              <w:t>Bir ülkedeki düzen yurttaşların sorumluluklarını yerine getirmesi ile sağlanır.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 Bu ülkede yaşayan herkes bizim kardeşimizdir. Onlar da en az bizim kadar kıymetlidir.</w:t>
            </w:r>
          </w:p>
        </w:tc>
      </w:tr>
    </w:tbl>
    <w:p w:rsidR="00793028" w:rsidRPr="00ED1CF9" w:rsidP="00793028" w14:paraId="138742C4"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Tr="00965B7A">
        <w:tblPrEx>
          <w:tblW w:w="0" w:type="auto"/>
          <w:tblLayout w:type="fixed"/>
          <w:tblLook w:val="0000"/>
        </w:tblPrEx>
        <w:trPr>
          <w:trHeight w:val="1420"/>
        </w:trPr>
        <w:tc>
          <w:tcPr>
            <w:tcW w:w="5253" w:type="dxa"/>
            <w:gridSpan w:val="2"/>
            <w:tcBorders>
              <w:top w:val="single" w:sz="8" w:space="0" w:color="auto"/>
              <w:left w:val="single" w:sz="8" w:space="0" w:color="auto"/>
              <w:bottom w:val="single" w:sz="8" w:space="0" w:color="auto"/>
            </w:tcBorders>
          </w:tcPr>
          <w:p w:rsidR="00793028" w:rsidRPr="00ED1CF9" w:rsidP="00965B7A" w14:paraId="531171B6" w14:textId="77777777">
            <w:pPr>
              <w:pStyle w:val="Heading1"/>
              <w:rPr>
                <w:b w:val="0"/>
                <w:sz w:val="22"/>
                <w:szCs w:val="22"/>
              </w:rPr>
            </w:pPr>
            <w:r w:rsidRPr="00ED1CF9">
              <w:rPr>
                <w:b w:val="0"/>
                <w:sz w:val="22"/>
                <w:szCs w:val="22"/>
              </w:rPr>
              <w:t>Ölçme-Değerlendirme:</w:t>
            </w:r>
          </w:p>
          <w:p w:rsidR="00793028" w:rsidRPr="00ED1CF9" w:rsidP="00965B7A" w14:paraId="4F844C5E" w14:textId="77777777">
            <w:pPr>
              <w:rPr>
                <w:sz w:val="22"/>
                <w:szCs w:val="22"/>
              </w:rPr>
            </w:pPr>
            <w:r w:rsidRPr="00ED1CF9">
              <w:rPr>
                <w:sz w:val="22"/>
                <w:szCs w:val="22"/>
              </w:rPr>
              <w:t xml:space="preserve">Bireysel öğrenme etkinliklerine yönelik Ölçme-Değerlendirme </w:t>
            </w:r>
          </w:p>
          <w:p w:rsidR="00793028" w:rsidRPr="00ED1CF9" w:rsidP="00965B7A" w14:paraId="236619A6" w14:textId="77777777">
            <w:pPr>
              <w:rPr>
                <w:sz w:val="22"/>
                <w:szCs w:val="22"/>
              </w:rPr>
            </w:pPr>
            <w:r w:rsidRPr="00ED1CF9">
              <w:rPr>
                <w:sz w:val="22"/>
                <w:szCs w:val="22"/>
              </w:rPr>
              <w:t>Grupla öğrenme etkinliklerine yönelik Ölçme-Değerlendirme</w:t>
            </w:r>
          </w:p>
          <w:p w:rsidR="00793028" w:rsidRPr="00ED1CF9" w:rsidP="00965B7A" w14:paraId="7A256DBD"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93028" w:rsidRPr="00ED1CF9" w:rsidP="00965B7A" w14:paraId="521880BD" w14:textId="77777777">
            <w:pPr>
              <w:tabs>
                <w:tab w:val="left" w:pos="224"/>
                <w:tab w:val="left" w:pos="366"/>
              </w:tabs>
              <w:spacing w:line="216" w:lineRule="auto"/>
              <w:ind w:left="-57" w:right="-57"/>
              <w:rPr>
                <w:sz w:val="22"/>
                <w:szCs w:val="22"/>
              </w:rPr>
            </w:pPr>
            <w:r w:rsidRPr="00ED1CF9">
              <w:rPr>
                <w:sz w:val="22"/>
                <w:szCs w:val="22"/>
              </w:rPr>
              <w:t>Bireysel değerlendirme:</w:t>
            </w:r>
          </w:p>
          <w:p w:rsidR="00793028" w:rsidRPr="00ED1CF9" w:rsidP="00965B7A" w14:paraId="5D4B75B4" w14:textId="77777777">
            <w:pPr>
              <w:tabs>
                <w:tab w:val="left" w:pos="224"/>
                <w:tab w:val="left" w:pos="366"/>
              </w:tabs>
              <w:spacing w:line="216" w:lineRule="auto"/>
              <w:ind w:left="-57" w:right="-57"/>
              <w:rPr>
                <w:sz w:val="22"/>
                <w:szCs w:val="22"/>
              </w:rPr>
            </w:pPr>
            <w:r w:rsidRPr="00ED1CF9">
              <w:rPr>
                <w:sz w:val="22"/>
                <w:szCs w:val="22"/>
              </w:rPr>
              <w:t>1-) Yurttaş olmanın sorumlulukları nelerdir?</w:t>
            </w:r>
          </w:p>
          <w:p w:rsidR="00793028" w:rsidRPr="00ED1CF9" w:rsidP="00965B7A" w14:paraId="754FF3ED" w14:textId="77777777">
            <w:pPr>
              <w:tabs>
                <w:tab w:val="left" w:pos="224"/>
                <w:tab w:val="left" w:pos="366"/>
              </w:tabs>
              <w:spacing w:line="216" w:lineRule="auto"/>
              <w:ind w:left="-57" w:right="-57"/>
              <w:rPr>
                <w:sz w:val="22"/>
                <w:szCs w:val="22"/>
              </w:rPr>
            </w:pPr>
            <w:r w:rsidRPr="00ED1CF9">
              <w:rPr>
                <w:sz w:val="22"/>
                <w:szCs w:val="22"/>
              </w:rPr>
              <w:t>Grup değerlendirme:</w:t>
            </w:r>
          </w:p>
          <w:p w:rsidR="00793028" w:rsidRPr="00ED1CF9" w:rsidP="00965B7A" w14:paraId="75E165A6"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965B7A">
        <w:tblPrEx>
          <w:tblW w:w="0" w:type="auto"/>
          <w:tblLayout w:type="fixed"/>
          <w:tblLook w:val="0000"/>
        </w:tblPrEx>
        <w:trPr>
          <w:trHeight w:val="473"/>
        </w:trPr>
        <w:tc>
          <w:tcPr>
            <w:tcW w:w="2276" w:type="dxa"/>
            <w:tcBorders>
              <w:top w:val="single" w:sz="8" w:space="0" w:color="auto"/>
              <w:left w:val="single" w:sz="8" w:space="0" w:color="auto"/>
            </w:tcBorders>
          </w:tcPr>
          <w:p w:rsidR="00793028" w:rsidRPr="00ED1CF9" w:rsidP="00965B7A" w14:paraId="46E76C20" w14:textId="77777777">
            <w:pPr>
              <w:pStyle w:val="Heading2"/>
              <w:spacing w:line="240" w:lineRule="auto"/>
              <w:rPr>
                <w:b w:val="0"/>
                <w:sz w:val="22"/>
                <w:szCs w:val="22"/>
              </w:rPr>
            </w:pPr>
            <w:r w:rsidRPr="00ED1CF9">
              <w:rPr>
                <w:b w:val="0"/>
                <w:sz w:val="22"/>
                <w:szCs w:val="22"/>
              </w:rPr>
              <w:t xml:space="preserve">Dersin Diğer Derslerle </w:t>
            </w:r>
          </w:p>
          <w:p w:rsidR="00793028" w:rsidRPr="00ED1CF9" w:rsidP="00965B7A" w14:paraId="34C81188" w14:textId="77777777">
            <w:pPr>
              <w:pStyle w:val="Heading2"/>
              <w:spacing w:line="240" w:lineRule="auto"/>
              <w:rPr>
                <w:b w:val="0"/>
                <w:sz w:val="22"/>
                <w:szCs w:val="22"/>
              </w:rPr>
            </w:pPr>
            <w:r w:rsidRPr="00ED1CF9">
              <w:rPr>
                <w:b w:val="0"/>
                <w:sz w:val="22"/>
                <w:szCs w:val="22"/>
              </w:rPr>
              <w:t>İlişkisi/Açıklamalar</w:t>
            </w:r>
          </w:p>
        </w:tc>
        <w:tc>
          <w:tcPr>
            <w:tcW w:w="7892" w:type="dxa"/>
            <w:gridSpan w:val="2"/>
            <w:tcBorders>
              <w:top w:val="single" w:sz="8" w:space="0" w:color="auto"/>
              <w:right w:val="single" w:sz="8" w:space="0" w:color="auto"/>
            </w:tcBorders>
            <w:vAlign w:val="center"/>
          </w:tcPr>
          <w:p w:rsidR="00793028" w:rsidRPr="00ED1CF9" w:rsidP="00965B7A" w14:paraId="39749216" w14:textId="77777777">
            <w:pPr>
              <w:spacing w:line="216" w:lineRule="auto"/>
              <w:jc w:val="both"/>
              <w:rPr>
                <w:bCs/>
                <w:sz w:val="22"/>
                <w:szCs w:val="22"/>
              </w:rPr>
            </w:pPr>
            <w:r w:rsidRPr="00ED1CF9">
              <w:rPr>
                <w:bCs/>
                <w:sz w:val="22"/>
                <w:szCs w:val="22"/>
              </w:rPr>
              <w:t>Aktif yurttaşlık kavramına örneklerle vurgu yapılmalıdır. Aktif katılımın yurttaş olmanın gereği olduğu vurgulanmalıdır. Yurttaş olma sorumluluğu bireylerin konumları (çocuk-yetişkin) ile ilişkilendirilmelidir. Yurttaşın hem diğer yurttaşlara hem de devlete karşı sorumluluklarına değinilmelidir.</w:t>
            </w:r>
          </w:p>
        </w:tc>
      </w:tr>
    </w:tbl>
    <w:p w:rsidR="00793028" w:rsidRPr="00ED1CF9" w:rsidP="00793028" w14:paraId="5BF3FCCE"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965B7A">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793028" w:rsidRPr="00ED1CF9" w:rsidP="00965B7A" w14:paraId="7D55F59C" w14:textId="77777777">
            <w:pPr>
              <w:rPr>
                <w:sz w:val="22"/>
                <w:szCs w:val="22"/>
              </w:rPr>
            </w:pPr>
            <w:r w:rsidRPr="00ED1CF9">
              <w:rPr>
                <w:sz w:val="22"/>
                <w:szCs w:val="22"/>
              </w:rPr>
              <w:t xml:space="preserve">Planın Uygulanmasına </w:t>
            </w:r>
          </w:p>
          <w:p w:rsidR="00793028" w:rsidRPr="00ED1CF9" w:rsidP="00965B7A" w14:paraId="0DF45A4B"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93028" w:rsidRPr="00ED1CF9" w:rsidP="00965B7A" w14:paraId="48C1E3C6" w14:textId="77777777">
            <w:pPr>
              <w:rPr>
                <w:sz w:val="22"/>
                <w:szCs w:val="22"/>
              </w:rPr>
            </w:pPr>
          </w:p>
        </w:tc>
      </w:tr>
    </w:tbl>
    <w:p w:rsidR="00793028" w:rsidRPr="00ED1CF9" w:rsidP="00793028" w14:paraId="73C80F7C" w14:textId="77777777">
      <w:pPr>
        <w:pStyle w:val="BodyTextIndent2"/>
        <w:tabs>
          <w:tab w:val="left" w:pos="7797"/>
          <w:tab w:val="left" w:pos="8080"/>
          <w:tab w:val="clear" w:pos="8222"/>
          <w:tab w:val="clear" w:pos="8505"/>
        </w:tabs>
        <w:rPr>
          <w:sz w:val="22"/>
          <w:szCs w:val="22"/>
        </w:rPr>
      </w:pPr>
    </w:p>
    <w:p w:rsidR="00793028" w:rsidRPr="00ED1CF9" w:rsidP="00793028" w14:paraId="42EE6899" w14:textId="77777777">
      <w:pPr>
        <w:pStyle w:val="BodyTextIndent2"/>
        <w:tabs>
          <w:tab w:val="left" w:pos="7797"/>
          <w:tab w:val="left" w:pos="8080"/>
          <w:tab w:val="clear" w:pos="8222"/>
          <w:tab w:val="clear" w:pos="8505"/>
        </w:tabs>
        <w:rPr>
          <w:sz w:val="22"/>
          <w:szCs w:val="22"/>
        </w:rPr>
      </w:pPr>
    </w:p>
    <w:p w:rsidR="00793028" w:rsidRPr="00ED1CF9" w:rsidP="00793028" w14:paraId="4E11072D" w14:textId="77777777">
      <w:pPr>
        <w:pStyle w:val="Title"/>
        <w:jc w:val="left"/>
        <w:rPr>
          <w:b w:val="0"/>
          <w:sz w:val="22"/>
          <w:szCs w:val="22"/>
        </w:rPr>
      </w:pPr>
    </w:p>
    <w:p w:rsidR="00793028" w:rsidP="003D197E" w14:paraId="18FBFF1B" w14:textId="77777777">
      <w:pPr>
        <w:pStyle w:val="Title"/>
        <w:jc w:val="left"/>
        <w:rPr>
          <w:b w:val="0"/>
          <w:sz w:val="22"/>
          <w:szCs w:val="22"/>
        </w:rPr>
      </w:pPr>
    </w:p>
    <w:p w:rsidR="00793028" w:rsidP="003D197E" w14:paraId="3F39D88D" w14:textId="77777777">
      <w:pPr>
        <w:pStyle w:val="Title"/>
        <w:jc w:val="left"/>
        <w:rPr>
          <w:b w:val="0"/>
          <w:sz w:val="22"/>
          <w:szCs w:val="22"/>
        </w:rPr>
      </w:pPr>
    </w:p>
    <w:sectPr w:rsidSect="00A144ED">
      <w:headerReference w:type="even" r:id="rId5"/>
      <w:pgSz w:w="11906" w:h="16838"/>
      <w:pgMar w:top="181" w:right="567" w:bottom="0" w:left="902" w:header="708" w:footer="708" w:gutter="0"/>
      <w:pgNumType w:start="3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72416A87"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11088C91"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3"/>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